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«Зелёнополянская средняя общеобразовательная школа»</w:t>
      </w:r>
    </w:p>
    <w:p w:rsidR="00FD0F76" w:rsidRDefault="00FD0F76" w:rsidP="00FD0F76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2"/>
        <w:gridCol w:w="4572"/>
        <w:gridCol w:w="4573"/>
      </w:tblGrid>
      <w:tr w:rsidR="00FD0F76" w:rsidTr="00FD0F76">
        <w:trPr>
          <w:trHeight w:val="1913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заседании ШМО учителей начальных классов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</w:t>
            </w:r>
          </w:p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     »____________2018г.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организационно-педагогическую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учебно-методической работе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Л.В.Почтаева</w:t>
            </w:r>
            <w:proofErr w:type="spellEnd"/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 »___________2018г.</w:t>
            </w:r>
          </w:p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«Зеленополянская средняя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 школа»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Л.Ф.Юшкова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0F76" w:rsidRDefault="00FD0F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№___от «   »___2018г.</w:t>
            </w:r>
          </w:p>
          <w:p w:rsidR="00FD0F76" w:rsidRDefault="00FD0F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D0F76" w:rsidRDefault="00FD0F76" w:rsidP="00FD0F7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</w:t>
      </w: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класс</w:t>
      </w: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2018-2019 учебный год</w:t>
      </w:r>
    </w:p>
    <w:p w:rsidR="00FD0F76" w:rsidRDefault="00FD0F76" w:rsidP="00FD0F76">
      <w:pPr>
        <w:jc w:val="center"/>
        <w:rPr>
          <w:rFonts w:ascii="Times New Roman" w:hAnsi="Times New Roman" w:cs="Times New Roman"/>
          <w:color w:val="000000"/>
        </w:rPr>
      </w:pPr>
    </w:p>
    <w:p w:rsidR="00FD0F76" w:rsidRDefault="00FD0F76" w:rsidP="00FD0F76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</w:rPr>
        <w:t>Дотолева</w:t>
      </w:r>
      <w:proofErr w:type="spellEnd"/>
      <w:r>
        <w:rPr>
          <w:rFonts w:ascii="Times New Roman" w:hAnsi="Times New Roman" w:cs="Times New Roman"/>
          <w:color w:val="000000"/>
        </w:rPr>
        <w:t xml:space="preserve"> Марина Евгеньевна</w:t>
      </w:r>
    </w:p>
    <w:p w:rsidR="00FD0F76" w:rsidRDefault="00FD0F76" w:rsidP="00FD0F76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FD0F76" w:rsidRDefault="00FD0F76" w:rsidP="00FD0F76">
      <w:pPr>
        <w:rPr>
          <w:rFonts w:ascii="Times New Roman" w:hAnsi="Times New Roman" w:cs="Times New Roman"/>
          <w:color w:val="000000"/>
        </w:rPr>
      </w:pPr>
    </w:p>
    <w:p w:rsidR="00FD0F76" w:rsidRDefault="00FD0F76" w:rsidP="00FD0F7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Зеленая Поляна, 2018г.</w:t>
      </w:r>
    </w:p>
    <w:p w:rsidR="003A15D2" w:rsidRDefault="003A15D2"/>
    <w:p w:rsidR="001B1E5D" w:rsidRPr="001B1E5D" w:rsidRDefault="001B1E5D" w:rsidP="001B1E5D">
      <w:pPr>
        <w:shd w:val="clear" w:color="auto" w:fill="FFFFFF"/>
        <w:spacing w:after="0"/>
        <w:ind w:right="8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lastRenderedPageBreak/>
        <w:t>Пояснительная записка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учебного предмета «Технология» для 3 класса составлена на основе федерального  государственного образовательного стандарта начального общего образования (2009/2010), примерной программы  «Перспективная начальная школа» для 3 класса, составитель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Р.Г.Чуракова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 М.: Академкнига 2010г..Разработана в целях конкретизации содержания образовательного стандарта с учетом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связей, логики учебного процесса и возрастных особенностей младших школьников.</w:t>
      </w:r>
      <w:proofErr w:type="gram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1E5D">
        <w:rPr>
          <w:rFonts w:ascii="Times New Roman" w:eastAsia="Times New Roman" w:hAnsi="Times New Roman" w:cs="Times New Roman"/>
          <w:lang w:eastAsia="ru-RU"/>
        </w:rPr>
        <w:t>Рабочая программа по русскому языку для 3класса разработана на основе авторской программы УМК «Перспективная начальная школа»</w:t>
      </w:r>
      <w:proofErr w:type="gramStart"/>
      <w:r w:rsidRPr="001B1E5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1B1E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Т.М. Рагозиной, А.А. Гриневой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1B1E5D">
        <w:rPr>
          <w:rFonts w:ascii="Times New Roman" w:eastAsia="Times New Roman" w:hAnsi="Times New Roman" w:cs="Times New Roman"/>
          <w:lang w:eastAsia="ru-RU"/>
        </w:rPr>
        <w:t xml:space="preserve">утверждённой </w:t>
      </w:r>
      <w:proofErr w:type="spellStart"/>
      <w:r w:rsidRPr="001B1E5D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1B1E5D">
        <w:rPr>
          <w:rFonts w:ascii="Times New Roman" w:eastAsia="Times New Roman" w:hAnsi="Times New Roman" w:cs="Times New Roman"/>
          <w:lang w:eastAsia="ru-RU"/>
        </w:rPr>
        <w:t xml:space="preserve"> РФ в соответствии с требованиями федерального компонента государственного стандарта второго поколения начального образования, закону «Об </w:t>
      </w:r>
      <w:proofErr w:type="spellStart"/>
      <w:r w:rsidRPr="001B1E5D">
        <w:rPr>
          <w:rFonts w:ascii="Times New Roman" w:eastAsia="Times New Roman" w:hAnsi="Times New Roman" w:cs="Times New Roman"/>
          <w:lang w:eastAsia="ru-RU"/>
        </w:rPr>
        <w:t>образовагии</w:t>
      </w:r>
      <w:proofErr w:type="spellEnd"/>
      <w:r w:rsidRPr="001B1E5D">
        <w:rPr>
          <w:rFonts w:ascii="Times New Roman" w:eastAsia="Times New Roman" w:hAnsi="Times New Roman" w:cs="Times New Roman"/>
          <w:lang w:eastAsia="ru-RU"/>
        </w:rPr>
        <w:t xml:space="preserve"> РФ».  Соответств</w:t>
      </w:r>
      <w:r w:rsidR="00FD0F76">
        <w:rPr>
          <w:rFonts w:ascii="Times New Roman" w:eastAsia="Times New Roman" w:hAnsi="Times New Roman" w:cs="Times New Roman"/>
          <w:lang w:eastAsia="ru-RU"/>
        </w:rPr>
        <w:t>ует учебному плану школы на 2018г-2019</w:t>
      </w:r>
      <w:r w:rsidRPr="001B1E5D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B1E5D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B1E5D">
        <w:rPr>
          <w:rFonts w:ascii="Times New Roman" w:eastAsia="Times New Roman" w:hAnsi="Times New Roman" w:cs="Times New Roman"/>
          <w:lang w:eastAsia="ru-RU"/>
        </w:rPr>
        <w:t xml:space="preserve">оложение о структуре, порядке разработки и утверждении рабочих программ учебных предметов (курсов )педагога, </w:t>
      </w:r>
      <w:proofErr w:type="spellStart"/>
      <w:r w:rsidRPr="001B1E5D">
        <w:rPr>
          <w:rFonts w:ascii="Times New Roman" w:eastAsia="Times New Roman" w:hAnsi="Times New Roman" w:cs="Times New Roman"/>
          <w:lang w:eastAsia="ru-RU"/>
        </w:rPr>
        <w:t>реализующихФГОС</w:t>
      </w:r>
      <w:proofErr w:type="spellEnd"/>
      <w:r w:rsidRPr="001B1E5D">
        <w:rPr>
          <w:rFonts w:ascii="Times New Roman" w:eastAsia="Times New Roman" w:hAnsi="Times New Roman" w:cs="Times New Roman"/>
          <w:lang w:eastAsia="ru-RU"/>
        </w:rPr>
        <w:t xml:space="preserve"> НОО МКОУ «Зеленополянская средняя общеобразовательная школа», положение о рабочей программе утвержденного приказом № 50/ </w:t>
      </w:r>
      <w:r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1B1E5D">
        <w:rPr>
          <w:rFonts w:ascii="Times New Roman" w:eastAsia="Times New Roman" w:hAnsi="Times New Roman" w:cs="Times New Roman"/>
          <w:lang w:eastAsia="ru-RU"/>
        </w:rPr>
        <w:t>от 30.08.2017г..</w:t>
      </w:r>
    </w:p>
    <w:p w:rsidR="001B1E5D" w:rsidRPr="001B1E5D" w:rsidRDefault="001B1E5D" w:rsidP="001B1E5D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 характеристика учебного предмета</w:t>
      </w:r>
    </w:p>
    <w:p w:rsidR="001B1E5D" w:rsidRPr="001B1E5D" w:rsidRDefault="001B1E5D" w:rsidP="001B1E5D">
      <w:p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курса «Технология» играет значимую роль в формировании фундаментального общего образования, в развитии психики, интеллекта и духовного мира школьников. В углублении их общей культуры. Весь курс обучения раскрывает многообразные связи предметной практической деятельности человека с его историей и культурой, а также с  миром природы. Каждый год обучения является ступенью в познании этих связей.</w:t>
      </w:r>
    </w:p>
    <w:p w:rsidR="001B1E5D" w:rsidRPr="001B1E5D" w:rsidRDefault="001B1E5D" w:rsidP="001B1E5D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5D" w:rsidRPr="001B1E5D" w:rsidRDefault="001B1E5D" w:rsidP="001B1E5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ребёнка с учётом индивидуальных особенностей и раскрытие его творческого потенциала через овладение технологическими приёмами обработками разнообразных материалов</w:t>
      </w:r>
    </w:p>
    <w:p w:rsidR="001B1E5D" w:rsidRPr="001B1E5D" w:rsidRDefault="001B1E5D" w:rsidP="001B1E5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</w:t>
      </w:r>
      <w:r w:rsidRPr="001B1E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адачи</w:t>
      </w:r>
      <w:proofErr w:type="gramStart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B1E5D" w:rsidRPr="001B1E5D" w:rsidRDefault="001B1E5D" w:rsidP="001B1E5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5D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1B1E5D" w:rsidRPr="001B1E5D" w:rsidRDefault="001B1E5D" w:rsidP="001B1E5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5D">
        <w:rPr>
          <w:rFonts w:ascii="Times New Roman" w:eastAsia="Calibri" w:hAnsi="Times New Roman" w:cs="Times New Roman"/>
          <w:sz w:val="24"/>
          <w:szCs w:val="24"/>
        </w:rPr>
        <w:t>Обучение приемам работы с  природными,  пластичными материалами, бумагой, тканью, формирование  умения подбирать   необходимые  для выполнения изделия инструменты;</w:t>
      </w:r>
    </w:p>
    <w:p w:rsidR="001B1E5D" w:rsidRPr="001B1E5D" w:rsidRDefault="001B1E5D" w:rsidP="001B1E5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5D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</w:t>
      </w:r>
    </w:p>
    <w:p w:rsidR="001B1E5D" w:rsidRPr="001B1E5D" w:rsidRDefault="001B1E5D" w:rsidP="001B1E5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5D">
        <w:rPr>
          <w:rFonts w:ascii="Times New Roman" w:eastAsia="Calibri" w:hAnsi="Times New Roman" w:cs="Times New Roman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1B1E5D" w:rsidRPr="001B1E5D" w:rsidRDefault="001B1E5D" w:rsidP="001B1E5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E5D">
        <w:rPr>
          <w:rFonts w:ascii="Times New Roman" w:eastAsia="Calibri" w:hAnsi="Times New Roman" w:cs="Times New Roman"/>
          <w:sz w:val="24"/>
          <w:szCs w:val="24"/>
        </w:rPr>
        <w:t>Дать представление об этических  нормах работы с информацией, информационной безопасности личности и государства.</w:t>
      </w:r>
    </w:p>
    <w:p w:rsidR="001B1E5D" w:rsidRPr="001B1E5D" w:rsidRDefault="001B1E5D" w:rsidP="001B1E5D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1E5D" w:rsidRPr="001B1E5D" w:rsidRDefault="001B1E5D" w:rsidP="001B1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федеральном базисном учебном плане на изучение предмета «Технология» отводится 1 час в неделю - при учебном плане школы 34 рабочие недели. – 34ч.  Планирование преподавания и структура учебного содержания соответствуют содержанию и структуре УМК «Перспективная начальная школа» для 3 класса под редакцией  </w:t>
      </w:r>
      <w:proofErr w:type="spellStart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Г.Чураковой</w:t>
      </w:r>
      <w:proofErr w:type="spellEnd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 предполагает соотношение освоения учащимися теоретического материала и практического применения знаний.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5D" w:rsidRPr="001B1E5D" w:rsidRDefault="001B1E5D" w:rsidP="001B1E5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содержания программы учебного предмете «</w:t>
      </w:r>
      <w:r w:rsidR="00694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достигаются</w:t>
      </w:r>
      <w:proofErr w:type="gramStart"/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37A9E" w:rsidRPr="00B37A9E" w:rsidRDefault="00B37A9E" w:rsidP="00B37A9E">
      <w:pPr>
        <w:pStyle w:val="c15"/>
        <w:shd w:val="clear" w:color="auto" w:fill="FFFFFF" w:themeFill="background1"/>
        <w:spacing w:line="360" w:lineRule="auto"/>
      </w:pPr>
      <w:r w:rsidRPr="00B37A9E">
        <w:rPr>
          <w:rStyle w:val="c34"/>
          <w:b/>
        </w:rPr>
        <w:t>Личностными результатами</w:t>
      </w:r>
      <w:r w:rsidRPr="00B37A9E">
        <w:rPr>
          <w:rStyle w:val="c34"/>
        </w:rPr>
        <w:t xml:space="preserve"> </w:t>
      </w:r>
      <w:r w:rsidRPr="00B37A9E"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37A9E" w:rsidRPr="00B37A9E" w:rsidRDefault="00B37A9E" w:rsidP="00B37A9E">
      <w:pPr>
        <w:pStyle w:val="c15"/>
        <w:shd w:val="clear" w:color="auto" w:fill="FFFFFF" w:themeFill="background1"/>
        <w:spacing w:line="360" w:lineRule="auto"/>
      </w:pPr>
      <w:r w:rsidRPr="00B37A9E">
        <w:rPr>
          <w:rStyle w:val="c34"/>
        </w:rPr>
        <w:t> </w:t>
      </w:r>
      <w:proofErr w:type="gramStart"/>
      <w:r w:rsidRPr="00B37A9E">
        <w:rPr>
          <w:rStyle w:val="c34"/>
          <w:b/>
        </w:rPr>
        <w:t>Предметными результатами</w:t>
      </w:r>
      <w:r w:rsidRPr="00B37A9E">
        <w:rPr>
          <w:rStyle w:val="c34"/>
        </w:rPr>
        <w:t xml:space="preserve"> </w:t>
      </w:r>
      <w:r w:rsidRPr="00B37A9E">
        <w:t xml:space="preserve"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</w:t>
      </w:r>
      <w:proofErr w:type="spellStart"/>
      <w:r w:rsidRPr="00B37A9E">
        <w:t>деят</w:t>
      </w:r>
      <w:proofErr w:type="spellEnd"/>
      <w:r w:rsidRPr="00B37A9E">
        <w:rPr>
          <w:rStyle w:val="c34"/>
          <w:b/>
        </w:rPr>
        <w:t xml:space="preserve"> Метапредметные результаты</w:t>
      </w:r>
      <w:r w:rsidRPr="00B37A9E">
        <w:rPr>
          <w:rStyle w:val="c34"/>
        </w:rPr>
        <w:t xml:space="preserve"> </w:t>
      </w:r>
      <w:r w:rsidRPr="00B37A9E"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  <w:proofErr w:type="gramEnd"/>
    </w:p>
    <w:p w:rsidR="00B37A9E" w:rsidRDefault="00B37A9E" w:rsidP="00B37A9E">
      <w:pPr>
        <w:pStyle w:val="c15"/>
        <w:shd w:val="clear" w:color="auto" w:fill="FFFFFF" w:themeFill="background1"/>
        <w:spacing w:line="360" w:lineRule="auto"/>
      </w:pPr>
      <w:proofErr w:type="spellStart"/>
      <w:r w:rsidRPr="00B37A9E">
        <w:t>ельности</w:t>
      </w:r>
      <w:proofErr w:type="spellEnd"/>
      <w:r w:rsidRPr="00B37A9E">
        <w:t>; знания о различных профессиях; элементарный опыт творческой и проектной деятельности.</w:t>
      </w:r>
    </w:p>
    <w:p w:rsidR="001B1E5D" w:rsidRPr="00B37A9E" w:rsidRDefault="001B1E5D" w:rsidP="00B37A9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5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творческого видения, т.е. умением сравнивать, анализировать, выделять главное, обобщать;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1B1E5D" w:rsidRPr="001B1E5D" w:rsidRDefault="001B1E5D" w:rsidP="00B37A9E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B1E5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1E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уроке;</w:t>
      </w: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контролировать и корректировать свою деятельность в зависимости от ситуации общения;</w:t>
      </w: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вносить необходимые коррективы в действия на основе принятых правил</w:t>
      </w:r>
    </w:p>
    <w:p w:rsidR="001B1E5D" w:rsidRP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-исполнять и импровизировать в парах, группе,</w:t>
      </w:r>
    </w:p>
    <w:p w:rsidR="001B1E5D" w:rsidRDefault="001B1E5D" w:rsidP="00B37A9E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-создавать группы для совместной работы</w:t>
      </w:r>
    </w:p>
    <w:p w:rsidR="001B1E5D" w:rsidRPr="006942E0" w:rsidRDefault="006942E0" w:rsidP="006942E0">
      <w:pPr>
        <w:shd w:val="clear" w:color="auto" w:fill="FFFFFF" w:themeFill="background1"/>
        <w:spacing w:before="90" w:after="9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42E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курсу «Технология» к концу 3-го года обучения.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b/>
          <w:bCs/>
          <w:sz w:val="24"/>
          <w:szCs w:val="24"/>
        </w:rPr>
        <w:t>Обучающиеся научатся: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 практическом применении картона и текстильных материалов в жизни;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 xml:space="preserve">• анализировать задания, планировать трудовой процесс и осуществлять поэтапный </w:t>
      </w:r>
      <w:proofErr w:type="gramStart"/>
      <w:r w:rsidRPr="006942E0">
        <w:rPr>
          <w:sz w:val="24"/>
          <w:szCs w:val="24"/>
        </w:rPr>
        <w:t>контроль за</w:t>
      </w:r>
      <w:proofErr w:type="gramEnd"/>
      <w:r w:rsidRPr="006942E0">
        <w:rPr>
          <w:sz w:val="24"/>
          <w:szCs w:val="24"/>
        </w:rPr>
        <w:t xml:space="preserve"> ходом работы;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осуществлять сотрудничество при выполнении коллективной работы;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отбирать картон с учетом его свойств;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экономно размечать материалы по линейке и по угольнику;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изготавливать плоскостные изделия по эскизам;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lastRenderedPageBreak/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выполнять действия по моделированию и преобразованию модели;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создавать несложные конструкции изделий по технико-технологическим условиям.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b/>
          <w:bCs/>
          <w:sz w:val="24"/>
          <w:szCs w:val="24"/>
        </w:rPr>
        <w:t>По разделу «Практика работы на компьютере» обучающиеся научатся: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об основных источниках информации;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 правилах организации труда при работе за компьютером;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proofErr w:type="gramStart"/>
      <w:r w:rsidRPr="006942E0">
        <w:rPr>
          <w:sz w:val="24"/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соблюдать безопасные приемы труда при работе на компьютере;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включать и выключать компьютер;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использовать приемы работы с дисководом и электронным иском;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использовать приемы работы с мышью;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proofErr w:type="gramStart"/>
      <w:r w:rsidRPr="006942E0">
        <w:rPr>
          <w:sz w:val="24"/>
          <w:szCs w:val="24"/>
        </w:rPr>
        <w:t>• работать с текстом и изображением, представленными в компьютере;</w:t>
      </w:r>
      <w:proofErr w:type="gramEnd"/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lastRenderedPageBreak/>
        <w:t>• соблюдать санитарно-гигиенические правила при работе с компьютерной клавиатурой.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proofErr w:type="gramStart"/>
      <w:r w:rsidRPr="006942E0">
        <w:rPr>
          <w:b/>
          <w:bCs/>
          <w:i/>
          <w:iCs/>
          <w:sz w:val="24"/>
          <w:szCs w:val="24"/>
        </w:rPr>
        <w:t>Обучающиеся</w:t>
      </w:r>
      <w:proofErr w:type="gramEnd"/>
      <w:r w:rsidRPr="006942E0">
        <w:rPr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 xml:space="preserve">• </w:t>
      </w:r>
      <w:r w:rsidRPr="006942E0">
        <w:rPr>
          <w:iCs/>
          <w:sz w:val="24"/>
          <w:szCs w:val="24"/>
        </w:rPr>
        <w:t>ценить традиции трудовых династий (своего региона, страны);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 xml:space="preserve">• </w:t>
      </w:r>
      <w:r w:rsidRPr="006942E0">
        <w:rPr>
          <w:iCs/>
          <w:sz w:val="24"/>
          <w:szCs w:val="24"/>
        </w:rPr>
        <w:t>осуществлять проектную деятельность;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 xml:space="preserve">• </w:t>
      </w:r>
      <w:r w:rsidRPr="006942E0">
        <w:rPr>
          <w:iCs/>
          <w:sz w:val="24"/>
          <w:szCs w:val="24"/>
        </w:rPr>
        <w:t>создавать образ конструкции с целью решения определенной конструкторской задачи, воплощать этот образ в материале;</w:t>
      </w:r>
    </w:p>
    <w:p w:rsidR="006942E0" w:rsidRPr="006942E0" w:rsidRDefault="006942E0" w:rsidP="006942E0">
      <w:pPr>
        <w:pStyle w:val="a6"/>
        <w:shd w:val="clear" w:color="auto" w:fill="FFFFFF" w:themeFill="background1"/>
        <w:rPr>
          <w:sz w:val="24"/>
          <w:szCs w:val="24"/>
        </w:rPr>
      </w:pPr>
      <w:r w:rsidRPr="006942E0">
        <w:rPr>
          <w:sz w:val="24"/>
          <w:szCs w:val="24"/>
        </w:rPr>
        <w:t xml:space="preserve">• </w:t>
      </w:r>
      <w:r w:rsidRPr="006942E0">
        <w:rPr>
          <w:iCs/>
          <w:sz w:val="24"/>
          <w:szCs w:val="24"/>
        </w:rPr>
        <w:t>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1B1E5D" w:rsidRPr="001B1E5D" w:rsidRDefault="001B1E5D" w:rsidP="001B1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общего и профессионального образования Российской Федерации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 19 ноября 1998 года N 1561/14-15</w:t>
      </w: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1E5D" w:rsidRPr="001B1E5D" w:rsidRDefault="001B1E5D" w:rsidP="001B1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 и оценка результатов обучения в начальной школе»</w:t>
      </w:r>
    </w:p>
    <w:p w:rsidR="001B1E5D" w:rsidRPr="001B1E5D" w:rsidRDefault="001B1E5D" w:rsidP="001B1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разработано с учётом современных требований к деятельности учителя начальных классов в четырёхлетней начальной школе по контролю и оценке результатов обучения, реализует принципы </w:t>
      </w:r>
      <w:proofErr w:type="spellStart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 обучения.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Pr="001B1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практических работ по технологии</w:t>
      </w:r>
    </w:p>
    <w:p w:rsidR="001B1E5D" w:rsidRPr="001B1E5D" w:rsidRDefault="001B1E5D" w:rsidP="001B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Оценка «5» </w:t>
      </w:r>
    </w:p>
    <w:p w:rsidR="001B1E5D" w:rsidRPr="001B1E5D" w:rsidRDefault="001B1E5D" w:rsidP="001B1E5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спланирован труд и рационально организовано рабочее место;</w:t>
      </w:r>
    </w:p>
    <w:p w:rsidR="001B1E5D" w:rsidRPr="001B1E5D" w:rsidRDefault="001B1E5D" w:rsidP="001B1E5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качественно, без нарушения соответствующей  технологии;</w:t>
      </w:r>
    </w:p>
    <w:p w:rsidR="001B1E5D" w:rsidRPr="001B1E5D" w:rsidRDefault="001B1E5D" w:rsidP="001B1E5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выполнялись приемы труда, самостоятельно и творчески выполнялась работа;</w:t>
      </w:r>
    </w:p>
    <w:p w:rsidR="001B1E5D" w:rsidRPr="001B1E5D" w:rsidRDefault="001B1E5D" w:rsidP="001B1E5D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1B1E5D" w:rsidRPr="001B1E5D" w:rsidRDefault="001B1E5D" w:rsidP="001B1E5D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5D" w:rsidRPr="001B1E5D" w:rsidRDefault="001B1E5D" w:rsidP="001B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«4»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незначительные недостатки в планировании труда и организации рабочего места;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правильно выполняются приемы труда;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выполнялась самостоятельно;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 времени выполнена или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10-15 %;</w:t>
      </w:r>
    </w:p>
    <w:p w:rsidR="001B1E5D" w:rsidRPr="001B1E5D" w:rsidRDefault="001B1E5D" w:rsidP="001B1E5D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соблюдались правила техники безопасности.</w:t>
      </w:r>
    </w:p>
    <w:p w:rsidR="001B1E5D" w:rsidRPr="001B1E5D" w:rsidRDefault="001B1E5D" w:rsidP="001B1E5D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5D" w:rsidRPr="001B1E5D" w:rsidRDefault="001B1E5D" w:rsidP="001B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«3»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недостатки в планировании труда и организации рабочего места;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выполнено с серьезными замечаниями  по соответствующей технологии изготовления;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приемы труда выполнялись неправильно;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была низкой;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 времени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15-20 %;</w:t>
      </w:r>
    </w:p>
    <w:p w:rsidR="001B1E5D" w:rsidRPr="001B1E5D" w:rsidRDefault="001B1E5D" w:rsidP="001B1E5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полностью соблюдались правила техники безопасности.</w:t>
      </w:r>
    </w:p>
    <w:p w:rsidR="001B1E5D" w:rsidRPr="001B1E5D" w:rsidRDefault="001B1E5D" w:rsidP="001B1E5D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5D" w:rsidRPr="001B1E5D" w:rsidRDefault="001B1E5D" w:rsidP="001B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 «2»</w:t>
      </w:r>
    </w:p>
    <w:p w:rsidR="001B1E5D" w:rsidRPr="001B1E5D" w:rsidRDefault="001B1E5D" w:rsidP="001B1E5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место существенные недостатки в планировании труда и организации рабочего места;</w:t>
      </w:r>
    </w:p>
    <w:p w:rsidR="001B1E5D" w:rsidRPr="001B1E5D" w:rsidRDefault="001B1E5D" w:rsidP="001B1E5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выполнялись многие приемы труда;</w:t>
      </w:r>
    </w:p>
    <w:p w:rsidR="001B1E5D" w:rsidRPr="001B1E5D" w:rsidRDefault="001B1E5D" w:rsidP="001B1E5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работе почти отсутствовала;</w:t>
      </w:r>
    </w:p>
    <w:p w:rsidR="001B1E5D" w:rsidRPr="001B1E5D" w:rsidRDefault="001B1E5D" w:rsidP="001B1E5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 времени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недовыполнена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20-30 %;</w:t>
      </w:r>
    </w:p>
    <w:p w:rsidR="001B1E5D" w:rsidRDefault="001B1E5D" w:rsidP="001B1E5D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соблюдались многие правила техники безопасности.</w:t>
      </w:r>
    </w:p>
    <w:p w:rsidR="001B1E5D" w:rsidRDefault="001B1E5D" w:rsidP="001B1E5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B3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предмета «Технология» </w:t>
      </w:r>
      <w:r w:rsidRPr="001B1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6942E0" w:rsidRDefault="006942E0" w:rsidP="004B7AD3">
      <w:pPr>
        <w:pStyle w:val="a6"/>
        <w:numPr>
          <w:ilvl w:val="1"/>
          <w:numId w:val="4"/>
        </w:numPr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>
        <w:rPr>
          <w:b/>
          <w:bCs/>
          <w:color w:val="000000"/>
          <w:sz w:val="24"/>
          <w:szCs w:val="24"/>
        </w:rPr>
        <w:t>общетрудовые</w:t>
      </w:r>
      <w:proofErr w:type="spellEnd"/>
      <w:r>
        <w:rPr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Организация рабочего места для работы с глиной, металлами, деталями конструктора. Анализ задания, планирование трудового процесса, поэтапный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ходом работы, навыки сотрудничества.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– «Парк машин для перевозки грузов», «Модели сельскохозяйственной техники».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4B7AD3" w:rsidRPr="004B7AD3" w:rsidRDefault="006942E0" w:rsidP="004B7AD3">
      <w:pPr>
        <w:pStyle w:val="a6"/>
        <w:numPr>
          <w:ilvl w:val="1"/>
          <w:numId w:val="4"/>
        </w:numPr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Технология ручной обработки материалов. Элементы графической грамоты</w:t>
      </w:r>
      <w:r w:rsidR="004B7AD3">
        <w:rPr>
          <w:b/>
          <w:bCs/>
          <w:color w:val="000000"/>
          <w:sz w:val="24"/>
          <w:szCs w:val="24"/>
        </w:rPr>
        <w:t>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Пластические материалы.</w:t>
      </w:r>
      <w:r w:rsidR="004B7AD3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4B7AD3" w:rsidRPr="004B7AD3">
        <w:rPr>
          <w:bCs/>
          <w:iCs/>
          <w:color w:val="000000"/>
          <w:sz w:val="24"/>
          <w:szCs w:val="24"/>
        </w:rPr>
        <w:t>Пластилин</w:t>
      </w:r>
      <w:r w:rsidR="004B7AD3">
        <w:rPr>
          <w:bCs/>
          <w:iCs/>
          <w:color w:val="000000"/>
          <w:sz w:val="24"/>
          <w:szCs w:val="24"/>
        </w:rPr>
        <w:t>. Подготовка пластилина к работе</w:t>
      </w:r>
      <w:r>
        <w:rPr>
          <w:color w:val="000000"/>
          <w:sz w:val="24"/>
          <w:szCs w:val="24"/>
        </w:rPr>
        <w:t>. Сравнение глины и пластилина по основным свойствам: цвет, пластичность, способность впитывать влагу. Подготовка глины к работе. Приемы работы с глиной: формование деталей, сушка, раскрашивание. Практические работы: лепка декоративных игрушек, рельефных пластин.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Бумага и картон. </w:t>
      </w:r>
      <w:r>
        <w:rPr>
          <w:color w:val="000000"/>
          <w:sz w:val="24"/>
          <w:szCs w:val="24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</w:t>
      </w:r>
      <w:proofErr w:type="gramStart"/>
      <w:r>
        <w:rPr>
          <w:color w:val="000000"/>
          <w:sz w:val="24"/>
          <w:szCs w:val="24"/>
        </w:rPr>
        <w:t>Виды бумаги, используемые на уроках и их свойства: чертежная (белая, толстая, матовая, плотная, гладкая, прочная).</w:t>
      </w:r>
      <w:proofErr w:type="gramEnd"/>
      <w:r>
        <w:rPr>
          <w:color w:val="000000"/>
          <w:sz w:val="24"/>
          <w:szCs w:val="24"/>
        </w:rPr>
        <w:t xml:space="preserve">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Виды условных графических изображений: эскиз, развертка (их узнавание). Разметка деталей с опорой на эскиз.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Инструменты и приспособления для обработки картона: карандаши простой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Текстильные материалы. </w:t>
      </w:r>
      <w:r>
        <w:rPr>
          <w:color w:val="000000"/>
          <w:sz w:val="24"/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 xml:space="preserve">Металлы. </w:t>
      </w:r>
      <w:r>
        <w:rPr>
          <w:color w:val="000000"/>
          <w:sz w:val="24"/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Приемы работы с проволокой: разметка на глаз, разрезание ножницами, плетение.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 xml:space="preserve">Практические работы: изготовление </w:t>
      </w:r>
      <w:proofErr w:type="spellStart"/>
      <w:r>
        <w:rPr>
          <w:color w:val="000000"/>
          <w:sz w:val="24"/>
          <w:szCs w:val="24"/>
        </w:rPr>
        <w:t>брелка</w:t>
      </w:r>
      <w:proofErr w:type="spellEnd"/>
      <w:r>
        <w:rPr>
          <w:color w:val="000000"/>
          <w:sz w:val="24"/>
          <w:szCs w:val="24"/>
        </w:rPr>
        <w:t>, креплений для подвижного соединения деталей картонных фигурок.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Пластмассы. </w:t>
      </w:r>
      <w:r>
        <w:rPr>
          <w:color w:val="000000"/>
          <w:sz w:val="24"/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Инструменты и приспособления для обработки упаковок-капсул: ножницы, шило, фломастер, дощечка для выполнения работ с шилом. Приемы работы с упаковками-капсулами: прокалывание шилом, надрезание, соединение деталей гвоздиком, оформление самоклеящейся бумаги. Практические работы: изготовление игрушек-сувениров.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>3. Конструирование и моделирование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Виды и способы соединения деталей. Общее представление о конструкции прибора для определения движения теплового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Практика работы на компьютере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Компьютер и дополнительные устройства, подключаемые к компьютеру 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lastRenderedPageBreak/>
        <w:t>Основы работы за компьютером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4"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6942E0" w:rsidRDefault="006942E0" w:rsidP="006942E0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Технология работы с инструментальными программами </w:t>
      </w:r>
    </w:p>
    <w:p w:rsidR="006942E0" w:rsidRPr="00FD0F76" w:rsidRDefault="006942E0" w:rsidP="00FD0F76">
      <w:pPr>
        <w:pStyle w:val="a6"/>
        <w:shd w:val="clear" w:color="auto" w:fill="FFFFFF" w:themeFill="background1"/>
        <w:spacing w:line="101" w:lineRule="atLeast"/>
        <w:rPr>
          <w:rFonts w:ascii="Open Sans" w:hAnsi="Open Sans"/>
          <w:color w:val="000000"/>
        </w:rPr>
      </w:pPr>
      <w:r>
        <w:rPr>
          <w:color w:val="000000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2"/>
        <w:gridCol w:w="4103"/>
        <w:gridCol w:w="8661"/>
      </w:tblGrid>
      <w:tr w:rsidR="007E02DB" w:rsidRPr="001B1E5D" w:rsidTr="007E02DB">
        <w:trPr>
          <w:trHeight w:val="810"/>
        </w:trPr>
        <w:tc>
          <w:tcPr>
            <w:tcW w:w="1582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03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учебного времени</w:t>
            </w:r>
          </w:p>
        </w:tc>
        <w:tc>
          <w:tcPr>
            <w:tcW w:w="8661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программы</w:t>
            </w:r>
          </w:p>
        </w:tc>
      </w:tr>
      <w:tr w:rsidR="007E02DB" w:rsidRPr="001B1E5D" w:rsidTr="007E02DB">
        <w:trPr>
          <w:trHeight w:val="645"/>
        </w:trPr>
        <w:tc>
          <w:tcPr>
            <w:tcW w:w="1582" w:type="dxa"/>
            <w:vMerge w:val="restart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  <w:vMerge w:val="restart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8661" w:type="dxa"/>
          </w:tcPr>
          <w:p w:rsidR="007E02DB" w:rsidRPr="001B1E5D" w:rsidRDefault="007E02DB" w:rsidP="007E02DB">
            <w:pPr>
              <w:pStyle w:val="a6"/>
              <w:shd w:val="clear" w:color="auto" w:fill="FFFFFF" w:themeFill="background1"/>
              <w:spacing w:line="101" w:lineRule="atLeast"/>
              <w:rPr>
                <w:sz w:val="24"/>
                <w:szCs w:val="24"/>
              </w:rPr>
            </w:pPr>
            <w:r w:rsidRPr="007E02DB">
              <w:rPr>
                <w:bCs/>
                <w:color w:val="000000"/>
                <w:sz w:val="24"/>
                <w:szCs w:val="24"/>
              </w:rPr>
              <w:t xml:space="preserve">Общекультурные и </w:t>
            </w:r>
            <w:proofErr w:type="spellStart"/>
            <w:r w:rsidRPr="007E02DB">
              <w:rPr>
                <w:bCs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7E02DB">
              <w:rPr>
                <w:bCs/>
                <w:color w:val="000000"/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</w:tc>
      </w:tr>
      <w:tr w:rsidR="007E02DB" w:rsidRPr="001B1E5D" w:rsidTr="007E02DB">
        <w:trPr>
          <w:trHeight w:val="951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7E02DB" w:rsidRDefault="007E02DB" w:rsidP="007E02DB">
            <w:pPr>
              <w:pStyle w:val="a6"/>
              <w:shd w:val="clear" w:color="auto" w:fill="FFFFFF" w:themeFill="background1"/>
              <w:spacing w:line="101" w:lineRule="atLeast"/>
              <w:rPr>
                <w:rFonts w:ascii="Open Sans" w:hAnsi="Open Sans"/>
                <w:color w:val="000000"/>
              </w:rPr>
            </w:pPr>
            <w:r w:rsidRPr="007E02DB">
              <w:rPr>
                <w:bCs/>
                <w:color w:val="000000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proofErr w:type="gramStart"/>
            <w:r w:rsidRPr="007E02DB">
              <w:rPr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7E02DB">
              <w:rPr>
                <w:bCs/>
                <w:color w:val="000000"/>
                <w:sz w:val="24"/>
                <w:szCs w:val="24"/>
              </w:rPr>
              <w:t>пластические материалы,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E02DB">
              <w:rPr>
                <w:bCs/>
                <w:color w:val="000000"/>
                <w:sz w:val="24"/>
                <w:szCs w:val="24"/>
              </w:rPr>
              <w:t>бумага и картон, текстильные материалы, металлы, пластмассы).</w:t>
            </w:r>
          </w:p>
        </w:tc>
      </w:tr>
      <w:tr w:rsidR="007E02DB" w:rsidRPr="001B1E5D" w:rsidTr="007E02DB">
        <w:trPr>
          <w:trHeight w:val="147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моделирование.</w:t>
            </w:r>
          </w:p>
        </w:tc>
      </w:tr>
      <w:tr w:rsidR="007E02DB" w:rsidRPr="001B1E5D" w:rsidTr="007E02DB">
        <w:trPr>
          <w:trHeight w:val="147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</w:tr>
      <w:tr w:rsidR="007E02DB" w:rsidRPr="001B1E5D" w:rsidTr="007E02DB">
        <w:trPr>
          <w:trHeight w:val="273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за компьютером.</w:t>
            </w:r>
          </w:p>
        </w:tc>
      </w:tr>
      <w:tr w:rsidR="007E02DB" w:rsidRPr="001B1E5D" w:rsidTr="007E02DB">
        <w:trPr>
          <w:trHeight w:val="273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1B1E5D" w:rsidRDefault="00B37A9E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с инструментальными программами</w:t>
            </w:r>
          </w:p>
        </w:tc>
      </w:tr>
      <w:tr w:rsidR="007E02DB" w:rsidRPr="001B1E5D" w:rsidTr="007E02DB">
        <w:trPr>
          <w:trHeight w:val="273"/>
        </w:trPr>
        <w:tc>
          <w:tcPr>
            <w:tcW w:w="1582" w:type="dxa"/>
            <w:vMerge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2DB" w:rsidRPr="001B1E5D" w:rsidTr="007E02DB">
        <w:trPr>
          <w:trHeight w:val="273"/>
        </w:trPr>
        <w:tc>
          <w:tcPr>
            <w:tcW w:w="1582" w:type="dxa"/>
            <w:vMerge/>
            <w:tcBorders>
              <w:bottom w:val="single" w:sz="4" w:space="0" w:color="auto"/>
            </w:tcBorders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7E02DB" w:rsidRPr="001B1E5D" w:rsidRDefault="007E02DB" w:rsidP="006942E0">
            <w:pPr>
              <w:autoSpaceDE w:val="0"/>
              <w:autoSpaceDN w:val="0"/>
              <w:adjustRightInd w:val="0"/>
              <w:spacing w:line="254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7E02DB" w:rsidRPr="001B1E5D" w:rsidRDefault="00B37A9E" w:rsidP="006942E0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</w:t>
            </w:r>
          </w:p>
        </w:tc>
      </w:tr>
    </w:tbl>
    <w:p w:rsidR="001B1E5D" w:rsidRPr="001B1E5D" w:rsidRDefault="001B1E5D" w:rsidP="001B1E5D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E5D" w:rsidRPr="00B37A9E" w:rsidRDefault="001B1E5D" w:rsidP="00B37A9E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учебного предмета «Технология» 3 класс</w:t>
      </w:r>
    </w:p>
    <w:p w:rsidR="001B1E5D" w:rsidRPr="001B1E5D" w:rsidRDefault="001B1E5D" w:rsidP="001B1E5D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88"/>
        <w:gridCol w:w="2439"/>
        <w:gridCol w:w="2156"/>
        <w:gridCol w:w="2323"/>
        <w:gridCol w:w="2041"/>
        <w:gridCol w:w="2057"/>
        <w:gridCol w:w="2137"/>
      </w:tblGrid>
      <w:tr w:rsidR="001B1E5D" w:rsidRPr="001B1E5D" w:rsidTr="006942E0">
        <w:tc>
          <w:tcPr>
            <w:tcW w:w="788" w:type="dxa"/>
            <w:vMerge w:val="restart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39" w:type="dxa"/>
            <w:vMerge w:val="restart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56" w:type="dxa"/>
            <w:vMerge w:val="restart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323" w:type="dxa"/>
            <w:vMerge w:val="restart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041" w:type="dxa"/>
            <w:vMerge w:val="restart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194" w:type="dxa"/>
            <w:gridSpan w:val="2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1B1E5D" w:rsidRPr="001B1E5D" w:rsidTr="006942E0">
        <w:tc>
          <w:tcPr>
            <w:tcW w:w="788" w:type="dxa"/>
            <w:vMerge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птиц </w:t>
            </w:r>
          </w:p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из пластилина</w:t>
            </w:r>
            <w:proofErr w:type="gramStart"/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учению, к познавательной деятельности, 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Лепка декоративных пластин.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 по составленному под контролем учителя плану, сверять   свои действия с ним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приобретать новые знания, умения,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сотрудничают в совместном решении проблемы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цели урока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из полос бумаги.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имеющиеся умения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речевое высказывание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план выполнения заданий на уроке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Картон.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обобщения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наиболее эффективных способов решения задач в зависимости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свои трудности и стремиться к их преодолению,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цель учебной деятельности 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Коробка со съемной крышкой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роли в группах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оценку своего задания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Куклы для пальчикового театра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 и отбирать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иллюстрация, схема, чертёж,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инструкционная карта), энциклопедиях, справочниках, Интернете;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участвовать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втворческом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созидательном </w:t>
            </w: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подтверждают точку зрения словами из текста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коллаж?</w:t>
            </w:r>
          </w:p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сотрудничают в совместном решении проблемы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действий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последовательность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Упаковка для подарков</w:t>
            </w:r>
            <w:proofErr w:type="gramStart"/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обобщения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сравнение, самостоятельно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признание для себя общепринятых морально-этических норм,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речевое высказывание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действий</w:t>
            </w:r>
          </w:p>
        </w:tc>
      </w:tr>
      <w:tr w:rsidR="001B1E5D" w:rsidRPr="001B1E5D" w:rsidTr="006942E0">
        <w:trPr>
          <w:trHeight w:val="85"/>
        </w:trPr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искать и отбирать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своих действий,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результаты уровня усвоения материала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-осуществлять сравнение, самостоятельно выбирая основания  и критерии для логических операций;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учению, к познавательной деятельности, 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роли в группах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усвоено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игрушки. Подвески.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приобретать новые знания, умения,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видят разницу в точках зрения на текст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и осознают то, что надо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уссвоить</w:t>
            </w:r>
            <w:proofErr w:type="spellEnd"/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игрушки. Подвески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323" w:type="dxa"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имеющиеся умения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свою точку зрения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качество усвоенного материала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Брелок из проволоки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свои трудности и стремиться к их преодолению,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распределяют работу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действий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Открытка.</w:t>
            </w:r>
          </w:p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Открытка-ландшафт.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свою точку зрения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Ремонт книг с заменой обложки.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обобщения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втворческом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созидательном </w:t>
            </w: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речевого высказывания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цели урока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Открытка.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Открытка-ландшафт.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план выполнения заданий на уроке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Подарочные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открытки из гофрированного картона.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новых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323" w:type="dxa"/>
            <w:vMerge w:val="restart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выбор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признание для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общепринятых морально-этических норм,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сотрудничают в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совместном решении проблемы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цель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учебной деятельности 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Подарочные открытки из гофрированного картона.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</w:t>
            </w:r>
          </w:p>
        </w:tc>
        <w:tc>
          <w:tcPr>
            <w:tcW w:w="2323" w:type="dxa"/>
            <w:vMerge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своих действий,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речевое высказывание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оценку своего задания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Картонные фигурки с элементами движения для театра.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учению, к познавательной деятельности, 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подтверждают точку зрения словами из текста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</w:t>
            </w:r>
            <w:proofErr w:type="gramStart"/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увениры из пластмассовых упаковок-капсул.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 и отбирать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иллюстрация, схема, чертёж, инструкционная карта), энциклопедиях, справочниках, Интернете;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желание приобретать новые знания, умения,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роли в группах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план действий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последовательность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  <w:vMerge w:val="restart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 и отбирать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сравнение, самостоятельно выбирая основания  и критерии для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логических операций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имеющиеся умения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действий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панно.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знаний</w:t>
            </w:r>
          </w:p>
        </w:tc>
        <w:tc>
          <w:tcPr>
            <w:tcW w:w="2323" w:type="dxa"/>
            <w:vMerge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сотрудничают в совместном решении проблемы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результаты уровня усвоения материала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из полос бумаги.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новые виды деятельности,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речевое высказывание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и осознают то, что усвоено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Змейка для определения теплого воздуха.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втворческом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созидательном </w:t>
            </w: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и осознают то, что надо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уссвоить</w:t>
            </w:r>
            <w:proofErr w:type="spellEnd"/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 демонстрирующее циркуляцию воздуха.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23" w:type="dxa"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роли в группах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качество усвоенного материала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Палетка.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признание для себя общепринятых морально-этических норм,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свою точку зрения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действий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конструктором. Знакомство с деталями.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23" w:type="dxa"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своих действий,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построение речевого высказывания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правильность выполнения действия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конструктором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отно-шение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учению, к познавательной деятельности, 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цели урока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Авто из деталей конструктора.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приобретать новые знания, умения,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сотрудничают в совместном решении проблемы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план выполнения заданий на уроке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машин. </w:t>
            </w: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машин.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новых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добывать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в процессе наблюдений, рассуждений и  обсуждений материалов учебника, выполнения пробных поисковых  упражнений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имеющиеся умения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строят речевое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цель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учебной деятельности 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 на компьютере.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свои трудности и стремиться к их преодолению,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оценку своего задания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 компьютера.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323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сравнение, самостоятельно </w:t>
            </w: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выбирая основания  и критерии для логических операций</w:t>
            </w: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новые виды деятельности,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роли в группах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цель учебной деятельности </w:t>
            </w:r>
          </w:p>
        </w:tc>
      </w:tr>
      <w:tr w:rsidR="001B1E5D" w:rsidRPr="001B1E5D" w:rsidTr="006942E0"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Как работать с компьютерной мышью.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урок</w:t>
            </w:r>
          </w:p>
        </w:tc>
        <w:tc>
          <w:tcPr>
            <w:tcW w:w="2323" w:type="dxa"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</w:t>
            </w:r>
            <w:proofErr w:type="spell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втворческом</w:t>
            </w:r>
            <w:proofErr w:type="spell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созидательном </w:t>
            </w: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оценку своего задания</w:t>
            </w:r>
          </w:p>
        </w:tc>
      </w:tr>
      <w:tr w:rsidR="001B1E5D" w:rsidRPr="001B1E5D" w:rsidTr="006942E0">
        <w:trPr>
          <w:trHeight w:val="557"/>
        </w:trPr>
        <w:tc>
          <w:tcPr>
            <w:tcW w:w="788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9" w:type="dxa"/>
          </w:tcPr>
          <w:p w:rsidR="001B1E5D" w:rsidRPr="001B1E5D" w:rsidRDefault="001B1E5D" w:rsidP="001B1E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E5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программы.</w:t>
            </w:r>
          </w:p>
        </w:tc>
        <w:tc>
          <w:tcPr>
            <w:tcW w:w="2156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2323" w:type="dxa"/>
            <w:vAlign w:val="center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</w:t>
            </w:r>
          </w:p>
        </w:tc>
        <w:tc>
          <w:tcPr>
            <w:tcW w:w="2057" w:type="dxa"/>
          </w:tcPr>
          <w:p w:rsidR="001B1E5D" w:rsidRPr="001B1E5D" w:rsidRDefault="001B1E5D" w:rsidP="001B1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диалоге  выполняют</w:t>
            </w:r>
            <w:proofErr w:type="gramEnd"/>
            <w:r w:rsidRPr="001B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своего задания</w:t>
            </w:r>
          </w:p>
        </w:tc>
        <w:tc>
          <w:tcPr>
            <w:tcW w:w="2137" w:type="dxa"/>
          </w:tcPr>
          <w:p w:rsidR="001B1E5D" w:rsidRPr="001B1E5D" w:rsidRDefault="001B1E5D" w:rsidP="001B1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1E5D" w:rsidRPr="001B1E5D" w:rsidRDefault="001B1E5D" w:rsidP="001B1E5D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5D" w:rsidRPr="001B1E5D" w:rsidRDefault="001B1E5D" w:rsidP="001B1E5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Технология. Методическое пособие под редакцией Т.М. Рагозина, А</w:t>
      </w:r>
      <w:proofErr w:type="gram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,А</w:t>
      </w:r>
      <w:proofErr w:type="gram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 xml:space="preserve">. Гринева, И.Б. </w:t>
      </w:r>
      <w:proofErr w:type="spellStart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Мылова</w:t>
      </w:r>
      <w:proofErr w:type="spellEnd"/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lang w:eastAsia="ru-RU"/>
        </w:rPr>
        <w:t>М.: Академкнига/Учебник-2012г.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Рагозина Т.М, Б. </w:t>
      </w:r>
      <w:proofErr w:type="spellStart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Мыловой</w:t>
      </w:r>
      <w:proofErr w:type="spellEnd"/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Технология. 3 класс: Учебник. — М.: Академкнига/Учебник, 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</w:t>
      </w:r>
    </w:p>
    <w:p w:rsidR="001B1E5D" w:rsidRPr="001B1E5D" w:rsidRDefault="001B1E5D" w:rsidP="001B1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</w:t>
      </w:r>
      <w:r w:rsidRPr="001B1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образовательного процесса</w:t>
      </w:r>
    </w:p>
    <w:p w:rsidR="001B1E5D" w:rsidRPr="001B1E5D" w:rsidRDefault="001B1E5D" w:rsidP="001B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цифровые ресурсы</w:t>
      </w:r>
    </w:p>
    <w:p w:rsidR="001B1E5D" w:rsidRPr="001B1E5D" w:rsidRDefault="001B1E5D" w:rsidP="001B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1B1E5D" w:rsidRPr="001B1E5D" w:rsidRDefault="001B1E5D" w:rsidP="001B1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236"/>
        <w:gridCol w:w="2955"/>
        <w:gridCol w:w="6522"/>
        <w:gridCol w:w="3571"/>
      </w:tblGrid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стр. изменений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внёс изменения</w:t>
            </w:r>
          </w:p>
        </w:tc>
      </w:tr>
      <w:tr w:rsidR="001B1E5D" w:rsidRPr="002E73D6" w:rsidTr="006942E0">
        <w:trPr>
          <w:trHeight w:val="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1B1E5D" w:rsidRPr="002E73D6" w:rsidTr="006942E0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D" w:rsidRPr="002E73D6" w:rsidRDefault="001B1E5D" w:rsidP="006942E0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1B1E5D" w:rsidRDefault="001B1E5D"/>
    <w:sectPr w:rsidR="001B1E5D" w:rsidSect="001B1E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453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80244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56E9C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5597F"/>
    <w:multiLevelType w:val="hybridMultilevel"/>
    <w:tmpl w:val="858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5D"/>
    <w:rsid w:val="001B1E5D"/>
    <w:rsid w:val="003A15D2"/>
    <w:rsid w:val="004B7AD3"/>
    <w:rsid w:val="0056538E"/>
    <w:rsid w:val="006942E0"/>
    <w:rsid w:val="007E02DB"/>
    <w:rsid w:val="00B37A9E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B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B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9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15">
    <w:name w:val="c15"/>
    <w:basedOn w:val="a"/>
    <w:rsid w:val="00B37A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37A9E"/>
  </w:style>
  <w:style w:type="character" w:customStyle="1" w:styleId="c18">
    <w:name w:val="c18"/>
    <w:basedOn w:val="a0"/>
    <w:rsid w:val="00B37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E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B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B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9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15">
    <w:name w:val="c15"/>
    <w:basedOn w:val="a"/>
    <w:rsid w:val="00B37A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37A9E"/>
  </w:style>
  <w:style w:type="character" w:customStyle="1" w:styleId="c18">
    <w:name w:val="c18"/>
    <w:basedOn w:val="a0"/>
    <w:rsid w:val="00B3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6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98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93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25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1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01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96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4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7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96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20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707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586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2097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nach4</cp:lastModifiedBy>
  <cp:revision>5</cp:revision>
  <dcterms:created xsi:type="dcterms:W3CDTF">2018-03-26T03:45:00Z</dcterms:created>
  <dcterms:modified xsi:type="dcterms:W3CDTF">2018-06-14T05:13:00Z</dcterms:modified>
</cp:coreProperties>
</file>